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33" w:rsidRDefault="00733133">
      <w:pPr>
        <w:spacing w:before="128"/>
        <w:rPr>
          <w:sz w:val="24"/>
        </w:rPr>
      </w:pPr>
    </w:p>
    <w:p w:rsidR="00733133" w:rsidRDefault="00654C32">
      <w:pPr>
        <w:ind w:left="423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483078</wp:posOffset>
                </wp:positionH>
                <wp:positionV relativeFrom="paragraph">
                  <wp:posOffset>-251940</wp:posOffset>
                </wp:positionV>
                <wp:extent cx="2919730" cy="12979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9730" cy="1297940"/>
                          <a:chOff x="0" y="0"/>
                          <a:chExt cx="2919730" cy="129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894330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330" h="1272540">
                                <a:moveTo>
                                  <a:pt x="0" y="1145363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766839" y="0"/>
                                </a:lnTo>
                                <a:lnTo>
                                  <a:pt x="2840261" y="1984"/>
                                </a:lnTo>
                                <a:lnTo>
                                  <a:pt x="2877964" y="15874"/>
                                </a:lnTo>
                                <a:lnTo>
                                  <a:pt x="2891855" y="53577"/>
                                </a:lnTo>
                                <a:lnTo>
                                  <a:pt x="2893839" y="126998"/>
                                </a:lnTo>
                                <a:lnTo>
                                  <a:pt x="2893839" y="1145363"/>
                                </a:lnTo>
                                <a:lnTo>
                                  <a:pt x="2891855" y="1218784"/>
                                </a:lnTo>
                                <a:lnTo>
                                  <a:pt x="2877964" y="1256487"/>
                                </a:lnTo>
                                <a:lnTo>
                                  <a:pt x="2840261" y="1270378"/>
                                </a:lnTo>
                                <a:lnTo>
                                  <a:pt x="2766839" y="1272362"/>
                                </a:lnTo>
                                <a:lnTo>
                                  <a:pt x="127000" y="1272362"/>
                                </a:lnTo>
                                <a:lnTo>
                                  <a:pt x="53578" y="1270378"/>
                                </a:lnTo>
                                <a:lnTo>
                                  <a:pt x="15875" y="1256487"/>
                                </a:lnTo>
                                <a:lnTo>
                                  <a:pt x="1984" y="1218784"/>
                                </a:lnTo>
                                <a:lnTo>
                                  <a:pt x="0" y="1145363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853055" cy="1243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3133" w:rsidRDefault="00654C32">
                              <w:pPr>
                                <w:spacing w:before="189" w:line="256" w:lineRule="auto"/>
                                <w:ind w:left="887" w:firstLine="30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ПОДПИСЬЮ</w:t>
                              </w:r>
                            </w:p>
                            <w:p w:rsidR="00733133" w:rsidRDefault="00733133">
                              <w:pPr>
                                <w:spacing w:before="84"/>
                                <w:rPr>
                                  <w:rFonts w:ascii="Microsoft Sans Serif"/>
                                </w:rPr>
                              </w:pPr>
                            </w:p>
                            <w:p w:rsidR="00733133" w:rsidRDefault="00654C32">
                              <w:pPr>
                                <w:ind w:left="187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>008BC6A14B456B7C2B1D0A19952DE502F2</w:t>
                              </w:r>
                            </w:p>
                            <w:p w:rsidR="00733133" w:rsidRDefault="00654C32">
                              <w:pPr>
                                <w:spacing w:before="6" w:line="247" w:lineRule="auto"/>
                                <w:ind w:left="187" w:right="173"/>
                                <w:rPr>
                                  <w:rFonts w:ascii="Arial MT" w:hAnsi="Arial MT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5"/>
                                </w:rPr>
                                <w:t>Тихомирова Алена Владимировна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 xml:space="preserve">23.11.2023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5"/>
                                </w:rPr>
                                <w:t>15.02.2025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.05pt;margin-top:-19.85pt;width:229.9pt;height:102.2pt;z-index:15729152;mso-wrap-distance-left:0;mso-wrap-distance-right:0;mso-position-horizontal-relative:page" coordsize="29197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">
                <v:shape id="Graphic 2" o:spid="_x0000_s1027" style="position:absolute;left:126;top:126;width:28944;height:12726;visibility:visible;mso-wrap-style:square;v-text-anchor:top" coordsize="2894330,127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" path="m,1145363l,126998,1984,53577,15875,15874,53578,1984,127000,,2766839,r73422,1984l2877964,15874r13891,37703l2893839,126998r,1018365l2891855,1218784r-13891,37703l2840261,1270378r-73422,1984l127000,1272362r-73422,-1984l15875,1256487,1984,1218784,,1145363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8530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33133" w:rsidRDefault="00654C32">
                        <w:pPr>
                          <w:spacing w:before="189" w:line="256" w:lineRule="auto"/>
                          <w:ind w:left="887" w:firstLine="30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 xml:space="preserve"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ПОДПИСЬЮ</w:t>
                        </w:r>
                      </w:p>
                      <w:p w:rsidR="00733133" w:rsidRDefault="00733133">
                        <w:pPr>
                          <w:spacing w:before="84"/>
                          <w:rPr>
                            <w:rFonts w:ascii="Microsoft Sans Serif"/>
                          </w:rPr>
                        </w:pPr>
                      </w:p>
                      <w:p w:rsidR="00733133" w:rsidRDefault="00654C32">
                        <w:pPr>
                          <w:ind w:left="187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>008BC6A14B456B7C2B1D0A19952DE502F2</w:t>
                        </w:r>
                      </w:p>
                      <w:p w:rsidR="00733133" w:rsidRDefault="00654C32">
                        <w:pPr>
                          <w:spacing w:before="6" w:line="247" w:lineRule="auto"/>
                          <w:ind w:left="187" w:right="173"/>
                          <w:rPr>
                            <w:rFonts w:ascii="Arial MT" w:hAnsi="Arial MT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5"/>
                          </w:rPr>
                          <w:t>Тихомирова Алена Владимировна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 xml:space="preserve">23.11.2023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15"/>
                          </w:rPr>
                          <w:t>15.02.2025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№18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733133" w:rsidRDefault="00733133">
      <w:pPr>
        <w:rPr>
          <w:sz w:val="24"/>
        </w:rPr>
      </w:pPr>
    </w:p>
    <w:p w:rsidR="00733133" w:rsidRDefault="00733133">
      <w:pPr>
        <w:spacing w:before="260"/>
        <w:rPr>
          <w:sz w:val="24"/>
        </w:rPr>
      </w:pPr>
    </w:p>
    <w:p w:rsidR="00733133" w:rsidRDefault="00654C32">
      <w:pPr>
        <w:pStyle w:val="a3"/>
        <w:ind w:left="423" w:right="4"/>
        <w:jc w:val="center"/>
      </w:pPr>
      <w:r>
        <w:rPr>
          <w:spacing w:val="-2"/>
        </w:rPr>
        <w:t>Отчёт</w:t>
      </w:r>
    </w:p>
    <w:p w:rsidR="00733133" w:rsidRDefault="00654C32">
      <w:pPr>
        <w:pStyle w:val="a3"/>
        <w:ind w:left="423" w:right="1"/>
        <w:jc w:val="center"/>
      </w:pP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:rsidR="00733133" w:rsidRDefault="00654C32">
      <w:pPr>
        <w:pStyle w:val="a3"/>
        <w:ind w:left="423" w:right="3"/>
        <w:jc w:val="center"/>
      </w:pPr>
      <w:r>
        <w:t>приуроченных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единства</w:t>
      </w:r>
    </w:p>
    <w:p w:rsidR="00733133" w:rsidRDefault="00733133">
      <w:pPr>
        <w:rPr>
          <w:b/>
          <w:sz w:val="24"/>
        </w:rPr>
      </w:pPr>
    </w:p>
    <w:p w:rsidR="00733133" w:rsidRDefault="00733133">
      <w:pPr>
        <w:spacing w:before="14"/>
        <w:rPr>
          <w:b/>
          <w:sz w:val="24"/>
        </w:rPr>
      </w:pPr>
    </w:p>
    <w:p w:rsidR="00733133" w:rsidRDefault="00654C32">
      <w:pPr>
        <w:pStyle w:val="a3"/>
        <w:spacing w:before="1"/>
        <w:ind w:left="42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-145154</wp:posOffset>
                </wp:positionV>
                <wp:extent cx="9290050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0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0050" h="18415">
                              <a:moveTo>
                                <a:pt x="929005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9290050" y="18287"/>
                              </a:lnTo>
                              <a:lnTo>
                                <a:pt x="9290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F93B" id="Graphic 4" o:spid="_x0000_s1026" style="position:absolute;margin-left:55.2pt;margin-top:-11.45pt;width:731.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0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" path="m9290050,l,,,18287r9290050,l9290050,xe" fillcolor="black" stroked="f">
                <v:path arrowok="t"/>
                <w10:wrap anchorx="page"/>
              </v:shape>
            </w:pict>
          </mc:Fallback>
        </mc:AlternateContent>
      </w:r>
      <w:r>
        <w:t>Срок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–06.11.2024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12.11.2024</w:t>
      </w:r>
    </w:p>
    <w:p w:rsidR="00733133" w:rsidRDefault="00733133">
      <w:pPr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5812"/>
        <w:gridCol w:w="2129"/>
        <w:gridCol w:w="2838"/>
      </w:tblGrid>
      <w:tr w:rsidR="00733133" w:rsidTr="00AD35B3">
        <w:trPr>
          <w:trHeight w:val="1563"/>
        </w:trPr>
        <w:tc>
          <w:tcPr>
            <w:tcW w:w="3672" w:type="dxa"/>
          </w:tcPr>
          <w:p w:rsidR="00733133" w:rsidRDefault="00654C32">
            <w:pPr>
              <w:pStyle w:val="TableParagraph"/>
              <w:spacing w:before="15" w:line="276" w:lineRule="auto"/>
              <w:ind w:left="189" w:right="16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 тематических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812" w:type="dxa"/>
          </w:tcPr>
          <w:p w:rsidR="00733133" w:rsidRDefault="00654C32">
            <w:pPr>
              <w:pStyle w:val="TableParagraph"/>
              <w:spacing w:before="15"/>
              <w:ind w:left="1773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отчета</w:t>
            </w:r>
          </w:p>
        </w:tc>
        <w:tc>
          <w:tcPr>
            <w:tcW w:w="2129" w:type="dxa"/>
          </w:tcPr>
          <w:p w:rsidR="00733133" w:rsidRDefault="00654C32" w:rsidP="00AD35B3">
            <w:pPr>
              <w:pStyle w:val="TableParagraph"/>
              <w:spacing w:before="15" w:line="276" w:lineRule="auto"/>
              <w:ind w:left="318" w:right="308" w:firstLine="1"/>
              <w:jc w:val="center"/>
              <w:rPr>
                <w:b/>
                <w:sz w:val="24"/>
              </w:rPr>
            </w:pPr>
            <w:r w:rsidRPr="00AD35B3">
              <w:rPr>
                <w:b/>
                <w:spacing w:val="-2"/>
              </w:rPr>
              <w:t xml:space="preserve">Количество </w:t>
            </w:r>
            <w:r w:rsidRPr="00AD35B3">
              <w:rPr>
                <w:b/>
                <w:spacing w:val="-4"/>
              </w:rPr>
              <w:t>обучающихся</w:t>
            </w:r>
            <w:r w:rsidRPr="00AD35B3">
              <w:rPr>
                <w:b/>
                <w:spacing w:val="-2"/>
              </w:rPr>
              <w:t xml:space="preserve">/родителей, принявших </w:t>
            </w:r>
            <w:r w:rsidRPr="00AD35B3">
              <w:rPr>
                <w:b/>
              </w:rPr>
              <w:t>участие в</w:t>
            </w:r>
            <w:r w:rsidR="00AD35B3">
              <w:rPr>
                <w:b/>
              </w:rPr>
              <w:t xml:space="preserve"> </w:t>
            </w:r>
            <w:r w:rsidRPr="00AD35B3">
              <w:rPr>
                <w:b/>
                <w:spacing w:val="-2"/>
              </w:rPr>
              <w:t>мероприятиях</w:t>
            </w:r>
          </w:p>
        </w:tc>
        <w:tc>
          <w:tcPr>
            <w:tcW w:w="2838" w:type="dxa"/>
          </w:tcPr>
          <w:p w:rsidR="00733133" w:rsidRDefault="00654C32">
            <w:pPr>
              <w:pStyle w:val="TableParagraph"/>
              <w:spacing w:before="15" w:line="276" w:lineRule="auto"/>
              <w:ind w:left="82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Представители субъектов</w:t>
            </w:r>
          </w:p>
          <w:p w:rsidR="00733133" w:rsidRDefault="00654C32">
            <w:pPr>
              <w:pStyle w:val="TableParagraph"/>
              <w:spacing w:before="0" w:line="276" w:lineRule="auto"/>
              <w:ind w:left="237" w:right="22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профилактики,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мероприятиях</w:t>
            </w:r>
          </w:p>
        </w:tc>
      </w:tr>
      <w:tr w:rsidR="00733133" w:rsidTr="00AD35B3">
        <w:trPr>
          <w:trHeight w:val="1166"/>
        </w:trPr>
        <w:tc>
          <w:tcPr>
            <w:tcW w:w="3672" w:type="dxa"/>
          </w:tcPr>
          <w:p w:rsidR="00733133" w:rsidRDefault="00654C32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 w:rsidRPr="00654C32">
              <w:rPr>
                <w:sz w:val="24"/>
              </w:rPr>
              <w:t>Классные часы по толерантному воспитанию в игровой форме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станет всем светлей»</w:t>
            </w:r>
          </w:p>
        </w:tc>
        <w:tc>
          <w:tcPr>
            <w:tcW w:w="5812" w:type="dxa"/>
          </w:tcPr>
          <w:p w:rsidR="00733133" w:rsidRDefault="00654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 другом. Круг общения. Учимся уважать других.</w:t>
            </w:r>
          </w:p>
          <w:p w:rsidR="00733133" w:rsidRDefault="00654C3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129" w:type="dxa"/>
          </w:tcPr>
          <w:p w:rsidR="00733133" w:rsidRDefault="0065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838" w:type="dxa"/>
          </w:tcPr>
          <w:p w:rsidR="00733133" w:rsidRDefault="00AD35B3">
            <w:pPr>
              <w:pStyle w:val="TableParagraph"/>
              <w:ind w:left="8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54C32" w:rsidTr="00AD35B3">
        <w:trPr>
          <w:trHeight w:val="1166"/>
        </w:trPr>
        <w:tc>
          <w:tcPr>
            <w:tcW w:w="3672" w:type="dxa"/>
          </w:tcPr>
          <w:p w:rsidR="00654C32" w:rsidRPr="00654C32" w:rsidRDefault="00654C32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 w:rsidRPr="00654C32">
              <w:rPr>
                <w:sz w:val="24"/>
              </w:rPr>
              <w:t>Занятия в ГПД начальных классов: «Гимн, герб и флаг – символы нашей Родины», «Широка страна моя родная!» с выполнением творческих заданий.</w:t>
            </w:r>
          </w:p>
        </w:tc>
        <w:tc>
          <w:tcPr>
            <w:tcW w:w="5812" w:type="dxa"/>
          </w:tcPr>
          <w:p w:rsidR="00654C32" w:rsidRDefault="00654C32" w:rsidP="00654C32">
            <w:pPr>
              <w:pStyle w:val="TableParagraph"/>
              <w:spacing w:line="276" w:lineRule="auto"/>
              <w:rPr>
                <w:sz w:val="24"/>
              </w:rPr>
            </w:pPr>
            <w:r w:rsidRPr="00654C32">
              <w:rPr>
                <w:sz w:val="24"/>
              </w:rPr>
              <w:t>Дети познакомились с историей создания герба, флага и гимна России. В игровой форме обсудили значение каждого символ</w:t>
            </w:r>
            <w:r>
              <w:rPr>
                <w:sz w:val="24"/>
              </w:rPr>
              <w:t xml:space="preserve">. </w:t>
            </w:r>
            <w:r w:rsidRPr="00654C32">
              <w:rPr>
                <w:sz w:val="24"/>
              </w:rPr>
              <w:t>Ученики отправились в виртуальное путешествие по</w:t>
            </w:r>
            <w:r>
              <w:rPr>
                <w:sz w:val="24"/>
              </w:rPr>
              <w:t xml:space="preserve"> регионам России. </w:t>
            </w:r>
            <w:r w:rsidRPr="00654C32">
              <w:rPr>
                <w:sz w:val="24"/>
              </w:rPr>
              <w:t>Изучали национальные костюмы, традиции и природные достопримечательности (озеро Байкал, Ка</w:t>
            </w:r>
            <w:r>
              <w:rPr>
                <w:sz w:val="24"/>
              </w:rPr>
              <w:t>вказские горы, Золотое кольцо).</w:t>
            </w:r>
          </w:p>
        </w:tc>
        <w:tc>
          <w:tcPr>
            <w:tcW w:w="2129" w:type="dxa"/>
          </w:tcPr>
          <w:p w:rsidR="00654C32" w:rsidRDefault="0065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 чел.</w:t>
            </w:r>
          </w:p>
        </w:tc>
        <w:tc>
          <w:tcPr>
            <w:tcW w:w="2838" w:type="dxa"/>
          </w:tcPr>
          <w:p w:rsidR="00654C32" w:rsidRDefault="00654C32">
            <w:pPr>
              <w:pStyle w:val="TableParagraph"/>
              <w:ind w:left="82" w:right="7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3133" w:rsidTr="00AD35B3">
        <w:trPr>
          <w:trHeight w:val="50"/>
        </w:trPr>
        <w:tc>
          <w:tcPr>
            <w:tcW w:w="3672" w:type="dxa"/>
          </w:tcPr>
          <w:p w:rsidR="00733133" w:rsidRDefault="00654C32" w:rsidP="00654C32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 w:rsidRPr="00654C32">
              <w:rPr>
                <w:sz w:val="24"/>
              </w:rPr>
              <w:t xml:space="preserve">Классный час: «День народного единства. История праздника» </w:t>
            </w:r>
            <w:r>
              <w:rPr>
                <w:sz w:val="24"/>
              </w:rPr>
              <w:t xml:space="preserve">Внеурочные занятия. </w:t>
            </w:r>
          </w:p>
        </w:tc>
        <w:tc>
          <w:tcPr>
            <w:tcW w:w="5812" w:type="dxa"/>
          </w:tcPr>
          <w:p w:rsidR="00733133" w:rsidRDefault="00654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материалам Министерства Просвещения. (Рекомендации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ОВЗ)</w:t>
            </w:r>
          </w:p>
        </w:tc>
        <w:tc>
          <w:tcPr>
            <w:tcW w:w="2129" w:type="dxa"/>
          </w:tcPr>
          <w:p w:rsidR="00733133" w:rsidRDefault="0065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838" w:type="dxa"/>
          </w:tcPr>
          <w:p w:rsidR="00733133" w:rsidRDefault="00AD35B3">
            <w:pPr>
              <w:pStyle w:val="TableParagraph"/>
              <w:ind w:left="8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3133" w:rsidTr="00AD35B3">
        <w:trPr>
          <w:trHeight w:val="851"/>
        </w:trPr>
        <w:tc>
          <w:tcPr>
            <w:tcW w:w="3672" w:type="dxa"/>
          </w:tcPr>
          <w:p w:rsidR="00733133" w:rsidRDefault="00654C32">
            <w:pPr>
              <w:pStyle w:val="TableParagraph"/>
              <w:spacing w:before="15" w:line="276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 они?» - круглый стол.</w:t>
            </w:r>
          </w:p>
        </w:tc>
        <w:tc>
          <w:tcPr>
            <w:tcW w:w="5812" w:type="dxa"/>
          </w:tcPr>
          <w:p w:rsidR="00733133" w:rsidRDefault="00654C32">
            <w:pPr>
              <w:pStyle w:val="TableParagraph"/>
              <w:spacing w:before="15" w:line="276" w:lineRule="auto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(6-11)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предложено подготовить небольшие сообщения о героях их</w:t>
            </w:r>
          </w:p>
        </w:tc>
        <w:tc>
          <w:tcPr>
            <w:tcW w:w="2129" w:type="dxa"/>
          </w:tcPr>
          <w:p w:rsidR="00733133" w:rsidRDefault="00654C3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54 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838" w:type="dxa"/>
          </w:tcPr>
          <w:p w:rsidR="00733133" w:rsidRDefault="00AD35B3">
            <w:pPr>
              <w:pStyle w:val="TableParagraph"/>
              <w:spacing w:before="15"/>
              <w:ind w:left="8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bookmarkStart w:id="0" w:name="_GoBack"/>
            <w:bookmarkEnd w:id="0"/>
          </w:p>
        </w:tc>
      </w:tr>
    </w:tbl>
    <w:p w:rsidR="00733133" w:rsidRDefault="00733133">
      <w:pPr>
        <w:pStyle w:val="TableParagraph"/>
        <w:jc w:val="center"/>
        <w:rPr>
          <w:sz w:val="24"/>
        </w:rPr>
        <w:sectPr w:rsidR="00733133">
          <w:type w:val="continuous"/>
          <w:pgSz w:w="16840" w:h="11910" w:orient="landscape"/>
          <w:pgMar w:top="440" w:right="1133" w:bottom="280" w:left="708" w:header="720" w:footer="720" w:gutter="0"/>
          <w:cols w:space="720"/>
        </w:sectPr>
      </w:pPr>
    </w:p>
    <w:p w:rsidR="00733133" w:rsidRDefault="0073313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097"/>
        <w:gridCol w:w="2117"/>
        <w:gridCol w:w="2838"/>
      </w:tblGrid>
      <w:tr w:rsidR="00733133">
        <w:trPr>
          <w:trHeight w:val="1166"/>
        </w:trPr>
        <w:tc>
          <w:tcPr>
            <w:tcW w:w="3399" w:type="dxa"/>
          </w:tcPr>
          <w:p w:rsidR="00733133" w:rsidRDefault="00654C32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5"/>
                <w:sz w:val="24"/>
              </w:rPr>
              <w:t xml:space="preserve"> </w:t>
            </w:r>
            <w:r w:rsidR="00AD35B3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Стал </w:t>
            </w:r>
            <w:r>
              <w:rPr>
                <w:spacing w:val="-2"/>
                <w:sz w:val="24"/>
              </w:rPr>
              <w:t>традиционным.</w:t>
            </w:r>
          </w:p>
        </w:tc>
        <w:tc>
          <w:tcPr>
            <w:tcW w:w="6097" w:type="dxa"/>
          </w:tcPr>
          <w:p w:rsidR="00733133" w:rsidRDefault="00654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национального эпоса. Все мы разные, но едины., ведь толерантность - это уважение, принятие и правильное 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17" w:type="dxa"/>
          </w:tcPr>
          <w:p w:rsidR="00733133" w:rsidRDefault="00733133">
            <w:pPr>
              <w:pStyle w:val="TableParagraph"/>
              <w:spacing w:before="0"/>
              <w:ind w:left="0"/>
            </w:pPr>
          </w:p>
        </w:tc>
        <w:tc>
          <w:tcPr>
            <w:tcW w:w="2838" w:type="dxa"/>
          </w:tcPr>
          <w:p w:rsidR="00733133" w:rsidRDefault="00733133">
            <w:pPr>
              <w:pStyle w:val="TableParagraph"/>
              <w:spacing w:before="0"/>
              <w:ind w:left="0"/>
            </w:pPr>
          </w:p>
        </w:tc>
      </w:tr>
      <w:tr w:rsidR="00733133">
        <w:trPr>
          <w:trHeight w:val="1168"/>
        </w:trPr>
        <w:tc>
          <w:tcPr>
            <w:tcW w:w="3399" w:type="dxa"/>
          </w:tcPr>
          <w:p w:rsidR="00733133" w:rsidRDefault="00654C32">
            <w:pPr>
              <w:pStyle w:val="TableParagraph"/>
              <w:spacing w:line="278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«Ребята,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 дружно!». Занятие.</w:t>
            </w:r>
          </w:p>
        </w:tc>
        <w:tc>
          <w:tcPr>
            <w:tcW w:w="6097" w:type="dxa"/>
          </w:tcPr>
          <w:p w:rsidR="00733133" w:rsidRDefault="00654C32" w:rsidP="00AD3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проводили</w:t>
            </w:r>
            <w:r>
              <w:rPr>
                <w:spacing w:val="-6"/>
                <w:sz w:val="24"/>
              </w:rPr>
              <w:t xml:space="preserve"> </w:t>
            </w:r>
            <w:r w:rsidR="00AD35B3">
              <w:rPr>
                <w:sz w:val="24"/>
              </w:rPr>
              <w:t>педагоги-</w:t>
            </w:r>
            <w:proofErr w:type="spellStart"/>
            <w:r w:rsidR="00AD35B3">
              <w:rPr>
                <w:sz w:val="24"/>
              </w:rPr>
              <w:t>психологи.</w:t>
            </w:r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 учились взаимодействовать друг с другом</w:t>
            </w:r>
          </w:p>
        </w:tc>
        <w:tc>
          <w:tcPr>
            <w:tcW w:w="2117" w:type="dxa"/>
          </w:tcPr>
          <w:p w:rsidR="00733133" w:rsidRDefault="0065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838" w:type="dxa"/>
          </w:tcPr>
          <w:p w:rsidR="00733133" w:rsidRDefault="00733133">
            <w:pPr>
              <w:pStyle w:val="TableParagraph"/>
              <w:spacing w:before="0" w:line="272" w:lineRule="exact"/>
              <w:ind w:left="86" w:right="73"/>
              <w:jc w:val="center"/>
              <w:rPr>
                <w:sz w:val="24"/>
              </w:rPr>
            </w:pPr>
          </w:p>
        </w:tc>
      </w:tr>
    </w:tbl>
    <w:p w:rsidR="00733133" w:rsidRDefault="00733133">
      <w:pPr>
        <w:rPr>
          <w:b/>
          <w:sz w:val="20"/>
        </w:rPr>
      </w:pPr>
    </w:p>
    <w:p w:rsidR="00733133" w:rsidRDefault="00733133">
      <w:pPr>
        <w:rPr>
          <w:b/>
          <w:sz w:val="20"/>
        </w:rPr>
      </w:pPr>
    </w:p>
    <w:p w:rsidR="00733133" w:rsidRDefault="00733133">
      <w:pPr>
        <w:spacing w:before="159"/>
        <w:rPr>
          <w:b/>
          <w:sz w:val="20"/>
        </w:rPr>
      </w:pPr>
    </w:p>
    <w:p w:rsidR="00733133" w:rsidRDefault="00654C32">
      <w:pPr>
        <w:ind w:left="424"/>
        <w:rPr>
          <w:sz w:val="20"/>
        </w:rPr>
      </w:pPr>
      <w:r>
        <w:rPr>
          <w:sz w:val="20"/>
        </w:rPr>
        <w:t>Исполнитель:</w:t>
      </w:r>
      <w:r>
        <w:rPr>
          <w:spacing w:val="-7"/>
          <w:sz w:val="20"/>
        </w:rPr>
        <w:t xml:space="preserve"> </w:t>
      </w:r>
      <w:r w:rsidR="00AD35B3">
        <w:rPr>
          <w:sz w:val="20"/>
        </w:rPr>
        <w:t>Козлятников М.М., зам. Директора по ВР</w:t>
      </w:r>
    </w:p>
    <w:sectPr w:rsidR="00733133">
      <w:pgSz w:w="16840" w:h="11910" w:orient="landscape"/>
      <w:pgMar w:top="82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3"/>
    <w:rsid w:val="00654C32"/>
    <w:rsid w:val="00733133"/>
    <w:rsid w:val="00A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5C"/>
  <w15:docId w15:val="{C742E138-80FE-4FD6-9307-0ECD6F67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SCH18-USER1</cp:lastModifiedBy>
  <cp:revision>3</cp:revision>
  <dcterms:created xsi:type="dcterms:W3CDTF">2025-04-10T12:50:00Z</dcterms:created>
  <dcterms:modified xsi:type="dcterms:W3CDTF">2025-04-10T12:59:00Z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